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67</w:t>
      </w:r>
      <w:r w:rsidR="007C1FDD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E0533F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Абдуллаева </w:t>
      </w:r>
      <w:r w:rsidR="00E0533F">
        <w:rPr>
          <w:rFonts w:ascii="Times New Roman" w:eastAsia="MS Mincho" w:hAnsi="Times New Roman"/>
          <w:sz w:val="28"/>
          <w:szCs w:val="28"/>
        </w:rPr>
        <w:t>Имамрзы</w:t>
      </w:r>
      <w:r w:rsidR="00E0533F">
        <w:rPr>
          <w:rFonts w:ascii="Times New Roman" w:eastAsia="MS Mincho" w:hAnsi="Times New Roman"/>
          <w:sz w:val="28"/>
          <w:szCs w:val="28"/>
        </w:rPr>
        <w:t xml:space="preserve"> </w:t>
      </w:r>
      <w:r w:rsidR="00E0533F">
        <w:rPr>
          <w:rFonts w:ascii="Times New Roman" w:eastAsia="MS Mincho" w:hAnsi="Times New Roman"/>
          <w:sz w:val="28"/>
          <w:szCs w:val="28"/>
        </w:rPr>
        <w:t>Рабиль</w:t>
      </w:r>
      <w:r w:rsidR="00E0533F">
        <w:rPr>
          <w:rFonts w:ascii="Times New Roman" w:eastAsia="MS Mincho" w:hAnsi="Times New Roman"/>
          <w:sz w:val="28"/>
          <w:szCs w:val="28"/>
        </w:rPr>
        <w:t xml:space="preserve"> </w:t>
      </w:r>
      <w:r w:rsidR="00E0533F">
        <w:rPr>
          <w:rFonts w:ascii="Times New Roman" w:eastAsia="MS Mincho" w:hAnsi="Times New Roman"/>
          <w:sz w:val="28"/>
          <w:szCs w:val="28"/>
        </w:rPr>
        <w:t>оглы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175CD5">
        <w:rPr>
          <w:rFonts w:ascii="Times New Roman" w:eastAsia="MS Mincho" w:hAnsi="Times New Roman"/>
          <w:sz w:val="28"/>
          <w:szCs w:val="28"/>
        </w:rPr>
        <w:t>----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D76E5">
        <w:rPr>
          <w:rFonts w:eastAsia="MS Mincho"/>
          <w:sz w:val="28"/>
          <w:szCs w:val="28"/>
        </w:rPr>
        <w:t xml:space="preserve">Абдуллаев </w:t>
      </w:r>
      <w:r w:rsidR="00E0533F">
        <w:rPr>
          <w:rFonts w:eastAsia="MS Mincho"/>
          <w:sz w:val="28"/>
          <w:szCs w:val="28"/>
        </w:rPr>
        <w:t>И</w:t>
      </w:r>
      <w:r w:rsidR="00DD76E5">
        <w:rPr>
          <w:rFonts w:eastAsia="MS Mincho"/>
          <w:sz w:val="28"/>
          <w:szCs w:val="28"/>
        </w:rPr>
        <w:t>.</w:t>
      </w:r>
      <w:r w:rsidR="00E0533F">
        <w:rPr>
          <w:rFonts w:eastAsia="MS Mincho"/>
          <w:sz w:val="28"/>
          <w:szCs w:val="28"/>
        </w:rPr>
        <w:t>Р</w:t>
      </w:r>
      <w:r w:rsidR="00DD76E5">
        <w:rPr>
          <w:rFonts w:eastAsia="MS Mincho"/>
          <w:sz w:val="28"/>
          <w:szCs w:val="28"/>
        </w:rPr>
        <w:t>.</w:t>
      </w:r>
      <w:r w:rsidR="00E0533F">
        <w:rPr>
          <w:rFonts w:eastAsia="MS Mincho"/>
          <w:sz w:val="28"/>
          <w:szCs w:val="28"/>
        </w:rPr>
        <w:t>о</w:t>
      </w:r>
      <w:r w:rsidR="00E0533F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175CD5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>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75CD5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C1FDD">
        <w:rPr>
          <w:rFonts w:eastAsia="MS Mincho"/>
          <w:sz w:val="28"/>
          <w:szCs w:val="28"/>
        </w:rPr>
        <w:t>1</w:t>
      </w:r>
      <w:r w:rsidR="00E0533F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175CD5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75CD5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7C1FDD">
        <w:rPr>
          <w:rFonts w:eastAsia="MS Mincho"/>
          <w:sz w:val="28"/>
          <w:szCs w:val="28"/>
        </w:rPr>
        <w:t>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75CD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В судебное заседание Абдуллаев И.Р.о.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0533F" w:rsidR="00E0533F">
        <w:rPr>
          <w:rFonts w:eastAsia="MS Mincho"/>
          <w:sz w:val="28"/>
          <w:szCs w:val="28"/>
        </w:rPr>
        <w:t>Абдуллаев</w:t>
      </w:r>
      <w:r w:rsidR="00E0533F">
        <w:rPr>
          <w:rFonts w:eastAsia="MS Mincho"/>
          <w:sz w:val="28"/>
          <w:szCs w:val="28"/>
        </w:rPr>
        <w:t>а</w:t>
      </w:r>
      <w:r w:rsidRPr="00E0533F" w:rsidR="00E0533F">
        <w:rPr>
          <w:rFonts w:eastAsia="MS Mincho"/>
          <w:sz w:val="28"/>
          <w:szCs w:val="28"/>
        </w:rPr>
        <w:t xml:space="preserve"> И.Р.о.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0533F" w:rsidR="00E0533F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75CD5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от </w:t>
      </w:r>
      <w:r w:rsidR="00E0533F">
        <w:rPr>
          <w:rFonts w:eastAsia="MS Mincho"/>
          <w:sz w:val="28"/>
          <w:szCs w:val="28"/>
        </w:rPr>
        <w:t>31</w:t>
      </w:r>
      <w:r w:rsidRPr="00E0533F" w:rsidR="00E0533F">
        <w:rPr>
          <w:rFonts w:eastAsia="MS Mincho"/>
          <w:sz w:val="28"/>
          <w:szCs w:val="28"/>
        </w:rPr>
        <w:t>.05.2025</w:t>
      </w:r>
      <w:r w:rsidR="00175CD5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Абдуллаев</w:t>
      </w:r>
      <w:r w:rsidR="00E0533F">
        <w:rPr>
          <w:rFonts w:eastAsia="MS Mincho"/>
          <w:sz w:val="28"/>
          <w:szCs w:val="28"/>
        </w:rPr>
        <w:t>у</w:t>
      </w:r>
      <w:r w:rsidRPr="00E0533F" w:rsidR="00E0533F">
        <w:rPr>
          <w:rFonts w:eastAsia="MS Mincho"/>
          <w:sz w:val="28"/>
          <w:szCs w:val="28"/>
        </w:rPr>
        <w:t xml:space="preserve"> И.Р.о. разъяснены, в графе «Объяснения» он указал, что не</w:t>
      </w:r>
      <w:r w:rsidR="00E0533F">
        <w:rPr>
          <w:rFonts w:eastAsia="MS Mincho"/>
          <w:sz w:val="28"/>
          <w:szCs w:val="28"/>
        </w:rPr>
        <w:t xml:space="preserve"> было возможности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175CD5">
        <w:rPr>
          <w:rFonts w:eastAsia="MS Mincho"/>
          <w:sz w:val="28"/>
          <w:szCs w:val="28"/>
        </w:rPr>
        <w:t>---</w:t>
      </w:r>
      <w:r w:rsidRPr="007C1FDD" w:rsidR="007C1FDD">
        <w:rPr>
          <w:rFonts w:eastAsia="MS Mincho"/>
          <w:sz w:val="28"/>
          <w:szCs w:val="28"/>
        </w:rPr>
        <w:t xml:space="preserve">от </w:t>
      </w:r>
      <w:r w:rsidR="00175CD5">
        <w:rPr>
          <w:rFonts w:eastAsia="MS Mincho"/>
          <w:sz w:val="28"/>
          <w:szCs w:val="28"/>
        </w:rPr>
        <w:t>---</w:t>
      </w:r>
      <w:r w:rsidRPr="007C1FDD" w:rsidR="007C1FD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175CD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E0533F" w:rsidR="00E0533F">
        <w:rPr>
          <w:rFonts w:eastAsia="MS Mincho"/>
          <w:sz w:val="28"/>
          <w:szCs w:val="28"/>
        </w:rPr>
        <w:t xml:space="preserve">Абдуллаев </w:t>
      </w:r>
      <w:r w:rsidRPr="00E0533F" w:rsidR="00E0533F">
        <w:rPr>
          <w:rFonts w:eastAsia="MS Mincho"/>
          <w:sz w:val="28"/>
          <w:szCs w:val="28"/>
        </w:rPr>
        <w:t>И.Р.о</w:t>
      </w:r>
      <w:r w:rsidRPr="00E0533F" w:rsidR="00E0533F">
        <w:rPr>
          <w:rFonts w:eastAsia="MS Mincho"/>
          <w:sz w:val="28"/>
          <w:szCs w:val="28"/>
        </w:rPr>
        <w:t>.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C1FDD">
        <w:rPr>
          <w:rFonts w:eastAsia="MS Mincho"/>
          <w:sz w:val="28"/>
          <w:szCs w:val="28"/>
        </w:rPr>
        <w:t>1</w:t>
      </w:r>
      <w:r w:rsidR="00DD76E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845FE7" w:rsidRPr="00845FE7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</w:t>
      </w:r>
      <w:r w:rsidRPr="00845FE7">
        <w:rPr>
          <w:rFonts w:eastAsia="MS Mincho"/>
          <w:sz w:val="28"/>
          <w:szCs w:val="28"/>
        </w:rPr>
        <w:t xml:space="preserve">ОБ ДПС ГИБДД УМВД России по ХМАО-Югре, из которой следует, что согласно условиям Контракта № </w:t>
      </w:r>
      <w:r w:rsidR="00175CD5">
        <w:rPr>
          <w:rFonts w:eastAsia="MS Mincho"/>
          <w:sz w:val="28"/>
          <w:szCs w:val="28"/>
        </w:rPr>
        <w:t>----</w:t>
      </w:r>
      <w:r w:rsidRPr="00845FE7">
        <w:rPr>
          <w:rFonts w:eastAsia="MS Mincho"/>
          <w:sz w:val="28"/>
          <w:szCs w:val="28"/>
        </w:rPr>
        <w:t xml:space="preserve"> возврат отправителю не востребованной корреспонденции не предусмотрен;</w:t>
      </w:r>
    </w:p>
    <w:p w:rsidR="00495105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>- справкой инспектора (дислокация г. Нефтеюганск) группы по ИАЗ рот</w:t>
      </w:r>
      <w:r w:rsidRPr="00845FE7">
        <w:rPr>
          <w:rFonts w:eastAsia="MS Mincho"/>
          <w:sz w:val="28"/>
          <w:szCs w:val="28"/>
        </w:rPr>
        <w:t xml:space="preserve">ы № 2 ОБ ДПС ГИБДД УМВД России по ХМАО-Югре,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845FE7">
        <w:rPr>
          <w:rFonts w:eastAsia="MS Mincho"/>
          <w:sz w:val="28"/>
          <w:szCs w:val="28"/>
        </w:rPr>
        <w:t>оплачен</w:t>
      </w:r>
      <w:r w:rsidR="007C1FDD">
        <w:rPr>
          <w:rFonts w:eastAsia="MS Mincho"/>
          <w:sz w:val="28"/>
          <w:szCs w:val="28"/>
        </w:rPr>
        <w:t>;</w:t>
      </w:r>
    </w:p>
    <w:p w:rsidR="007C1FDD" w:rsidP="00845FE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</w:t>
      </w:r>
      <w:r w:rsidRPr="00B85098">
        <w:rPr>
          <w:rFonts w:eastAsia="MS Mincho"/>
          <w:sz w:val="28"/>
          <w:szCs w:val="28"/>
        </w:rPr>
        <w:t>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DD76E5" w:rsidR="00DD76E5">
        <w:rPr>
          <w:rFonts w:eastAsia="MS Mincho"/>
          <w:sz w:val="28"/>
          <w:szCs w:val="28"/>
        </w:rPr>
        <w:t>Абдуллаев</w:t>
      </w:r>
      <w:r w:rsidR="00DD76E5">
        <w:rPr>
          <w:rFonts w:eastAsia="MS Mincho"/>
          <w:sz w:val="28"/>
          <w:szCs w:val="28"/>
        </w:rPr>
        <w:t>ым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="007C1FDD">
        <w:rPr>
          <w:rFonts w:eastAsia="MS Mincho"/>
          <w:sz w:val="28"/>
          <w:szCs w:val="28"/>
        </w:rPr>
        <w:t>И</w:t>
      </w:r>
      <w:r w:rsidRPr="00DD76E5" w:rsidR="00DD76E5">
        <w:rPr>
          <w:rFonts w:eastAsia="MS Mincho"/>
          <w:sz w:val="28"/>
          <w:szCs w:val="28"/>
        </w:rPr>
        <w:t>.</w:t>
      </w:r>
      <w:r w:rsidR="007C1FDD">
        <w:rPr>
          <w:rFonts w:eastAsia="MS Mincho"/>
          <w:sz w:val="28"/>
          <w:szCs w:val="28"/>
        </w:rPr>
        <w:t>Р</w:t>
      </w:r>
      <w:r w:rsidRPr="00DD76E5" w:rsidR="00DD76E5">
        <w:rPr>
          <w:rFonts w:eastAsia="MS Mincho"/>
          <w:sz w:val="28"/>
          <w:szCs w:val="28"/>
        </w:rPr>
        <w:t>.</w:t>
      </w:r>
      <w:r w:rsidR="007C1FDD">
        <w:rPr>
          <w:rFonts w:eastAsia="MS Mincho"/>
          <w:sz w:val="28"/>
          <w:szCs w:val="28"/>
        </w:rPr>
        <w:t>о.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</w:t>
      </w:r>
      <w:r w:rsidRPr="004E4BE8">
        <w:rPr>
          <w:rFonts w:eastAsia="MS Mincho"/>
          <w:sz w:val="28"/>
          <w:szCs w:val="28"/>
        </w:rPr>
        <w:t xml:space="preserve">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45FE7" w:rsidR="00845FE7">
        <w:rPr>
          <w:rFonts w:eastAsia="MS Mincho"/>
          <w:sz w:val="28"/>
          <w:szCs w:val="28"/>
        </w:rPr>
        <w:t>Абдуллаеву И.Р.о.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845FE7" w:rsidR="00845FE7">
        <w:rPr>
          <w:rFonts w:eastAsia="MS Mincho"/>
          <w:sz w:val="28"/>
          <w:szCs w:val="28"/>
        </w:rPr>
        <w:t>Абдуллаев</w:t>
      </w:r>
      <w:r w:rsidR="00845FE7">
        <w:rPr>
          <w:rFonts w:eastAsia="MS Mincho"/>
          <w:sz w:val="28"/>
          <w:szCs w:val="28"/>
        </w:rPr>
        <w:t>а</w:t>
      </w:r>
      <w:r w:rsidRPr="00845FE7" w:rsidR="00845FE7">
        <w:rPr>
          <w:rFonts w:eastAsia="MS Mincho"/>
          <w:sz w:val="28"/>
          <w:szCs w:val="28"/>
        </w:rPr>
        <w:t xml:space="preserve"> И.Р.о.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</w:t>
      </w:r>
      <w:r w:rsidRPr="004E4BE8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</w:t>
      </w:r>
      <w:r w:rsidRPr="004E4BE8">
        <w:rPr>
          <w:rFonts w:eastAsia="MS Mincho"/>
          <w:sz w:val="28"/>
          <w:szCs w:val="28"/>
        </w:rPr>
        <w:t>авонарушения, личность</w:t>
      </w:r>
      <w:r w:rsidRPr="0087344F" w:rsidR="0087344F">
        <w:t xml:space="preserve"> </w:t>
      </w:r>
      <w:r w:rsidRPr="00845FE7" w:rsidR="00845FE7">
        <w:rPr>
          <w:rFonts w:eastAsia="MS Mincho"/>
          <w:sz w:val="28"/>
          <w:szCs w:val="28"/>
        </w:rPr>
        <w:t>Абдуллаев</w:t>
      </w:r>
      <w:r w:rsidR="00845FE7">
        <w:rPr>
          <w:rFonts w:eastAsia="MS Mincho"/>
          <w:sz w:val="28"/>
          <w:szCs w:val="28"/>
        </w:rPr>
        <w:t>а</w:t>
      </w:r>
      <w:r w:rsidRPr="00845FE7" w:rsidR="00845FE7">
        <w:rPr>
          <w:rFonts w:eastAsia="MS Mincho"/>
          <w:sz w:val="28"/>
          <w:szCs w:val="28"/>
        </w:rPr>
        <w:t xml:space="preserve"> И.Р.о</w:t>
      </w:r>
      <w:r w:rsidRPr="00DD76E5" w:rsidR="00DD76E5">
        <w:rPr>
          <w:rFonts w:eastAsia="MS Mincho"/>
          <w:sz w:val="28"/>
          <w:szCs w:val="28"/>
        </w:rPr>
        <w:t>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206BE5" w:rsidP="00206BE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06BE5" w:rsidRPr="00B51702" w:rsidP="00206BE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Абдуллаева Имамрзы Рабиль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87344F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Pr="00B51702">
        <w:rPr>
          <w:rFonts w:eastAsia="MS Mincho"/>
          <w:sz w:val="28"/>
          <w:szCs w:val="28"/>
        </w:rPr>
        <w:t xml:space="preserve">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7C1FDD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7C1FDD">
        <w:rPr>
          <w:rFonts w:eastAsia="MS Mincho"/>
          <w:sz w:val="28"/>
          <w:szCs w:val="28"/>
        </w:rPr>
        <w:t>трех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5B0E79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5B0E79">
        <w:rPr>
          <w:snapToGrid w:val="0"/>
          <w:sz w:val="28"/>
          <w:szCs w:val="28"/>
        </w:rPr>
        <w:t>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175CD5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</w:t>
      </w:r>
      <w:r w:rsidRPr="00B51702">
        <w:rPr>
          <w:rFonts w:eastAsia="MS Mincho"/>
          <w:sz w:val="28"/>
          <w:szCs w:val="28"/>
        </w:rPr>
        <w:t xml:space="preserve">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D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E0533F">
      <w:t>418</w:t>
    </w:r>
    <w:r w:rsidR="007C1FDD">
      <w:t>2</w:t>
    </w:r>
    <w:r w:rsidRPr="00437ADA">
      <w:t>-</w:t>
    </w:r>
    <w:r w:rsidR="00E0533F">
      <w:t>6</w:t>
    </w:r>
    <w:r w:rsidR="007C1FDD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75CD5"/>
    <w:rsid w:val="001821DC"/>
    <w:rsid w:val="001825E1"/>
    <w:rsid w:val="001846D8"/>
    <w:rsid w:val="001860A6"/>
    <w:rsid w:val="00186B4F"/>
    <w:rsid w:val="00193AD9"/>
    <w:rsid w:val="00194946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197F-3AB1-45EA-A92C-CD01FF3E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